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DF" w:rsidRDefault="00C26BDF" w:rsidP="00BF733D">
      <w:pPr>
        <w:outlineLvl w:val="0"/>
      </w:pPr>
      <w:r>
        <w:t>РЕПУБЛИКА СРБИЈА</w:t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C26BDF" w:rsidRDefault="00C26BDF" w:rsidP="00BF733D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C26BDF" w:rsidRDefault="00C26BDF" w:rsidP="00BF733D">
      <w:r>
        <w:t>Двадесет четврта посебна седница</w:t>
      </w:r>
      <w:r>
        <w:tab/>
      </w:r>
      <w:r>
        <w:tab/>
        <w:t xml:space="preserve">       </w:t>
      </w:r>
      <w:r>
        <w:rPr>
          <w:b/>
        </w:rPr>
        <w:t>(нередиговане и неауторизоване)</w:t>
      </w:r>
    </w:p>
    <w:p w:rsidR="00C26BDF" w:rsidRDefault="00C26BDF" w:rsidP="00BF733D">
      <w:r>
        <w:t>Народне скупштине Републике Србије</w:t>
      </w:r>
    </w:p>
    <w:p w:rsidR="00C26BDF" w:rsidRDefault="00C26BDF" w:rsidP="00BF733D">
      <w:r>
        <w:t>У Једанаестом сазиву</w:t>
      </w:r>
    </w:p>
    <w:p w:rsidR="00C26BDF" w:rsidRPr="00C26750" w:rsidRDefault="00C26BDF" w:rsidP="00BF733D">
      <w:r>
        <w:t>(Четврти дан рада)</w:t>
      </w:r>
    </w:p>
    <w:p w:rsidR="00C26BDF" w:rsidRPr="00A10F05" w:rsidRDefault="00C26BDF" w:rsidP="00BF733D">
      <w:r>
        <w:t>03 Број 06-2/149-19</w:t>
      </w:r>
    </w:p>
    <w:p w:rsidR="00C26BDF" w:rsidRDefault="00C26BDF" w:rsidP="00BF733D">
      <w:r>
        <w:t>21. јун 2019. године</w:t>
      </w:r>
    </w:p>
    <w:p w:rsidR="00C26BDF" w:rsidRDefault="00C26BDF" w:rsidP="00BF733D">
      <w:r>
        <w:t>Б е о г р а д</w:t>
      </w:r>
    </w:p>
    <w:p w:rsidR="00C26BDF" w:rsidRDefault="00C26BDF" w:rsidP="00BF733D"/>
    <w:p w:rsidR="00C26BDF" w:rsidRDefault="00C26BDF" w:rsidP="00BF733D"/>
    <w:p w:rsidR="00C26BDF" w:rsidRDefault="00C26BDF" w:rsidP="00BF733D"/>
    <w:p w:rsidR="00C26BDF" w:rsidRDefault="00C26BDF" w:rsidP="00BF733D">
      <w:pPr>
        <w:ind w:left="-130" w:hanging="130"/>
        <w:rPr>
          <w:sz w:val="10"/>
          <w:szCs w:val="10"/>
        </w:rPr>
      </w:pPr>
    </w:p>
    <w:p w:rsidR="00C26BDF" w:rsidRDefault="00C26BDF" w:rsidP="00BF733D">
      <w:r>
        <w:tab/>
        <w:t xml:space="preserve">(Седница је почела у 10.20 часова. Председава </w:t>
      </w:r>
      <w:r>
        <w:rPr>
          <w:lang w:val="sr-Latn-RS"/>
        </w:rPr>
        <w:t xml:space="preserve">Maja </w:t>
      </w:r>
      <w:r>
        <w:t>Гојковић, председник</w:t>
      </w:r>
      <w:r w:rsidRPr="006F769D">
        <w:t xml:space="preserve"> </w:t>
      </w:r>
      <w:r>
        <w:t xml:space="preserve"> Народне скупштине.)</w:t>
      </w:r>
    </w:p>
    <w:p w:rsidR="00C26BDF" w:rsidRDefault="00C26BDF" w:rsidP="00BF733D">
      <w:pPr>
        <w:rPr>
          <w:sz w:val="10"/>
          <w:szCs w:val="10"/>
        </w:rPr>
      </w:pPr>
    </w:p>
    <w:p w:rsidR="00C26BDF" w:rsidRDefault="00C26BDF" w:rsidP="00BF733D">
      <w:pPr>
        <w:rPr>
          <w:sz w:val="10"/>
          <w:szCs w:val="10"/>
        </w:rPr>
      </w:pPr>
    </w:p>
    <w:p w:rsidR="00C26BDF" w:rsidRDefault="00C26BDF" w:rsidP="00BF733D">
      <w:pPr>
        <w:rPr>
          <w:sz w:val="10"/>
          <w:szCs w:val="10"/>
        </w:rPr>
      </w:pPr>
    </w:p>
    <w:p w:rsidR="00C26BDF" w:rsidRDefault="00C26BDF" w:rsidP="00BF733D">
      <w:pPr>
        <w:rPr>
          <w:sz w:val="10"/>
          <w:szCs w:val="10"/>
        </w:rPr>
      </w:pPr>
    </w:p>
    <w:p w:rsidR="00C26BDF" w:rsidRDefault="00C26BDF" w:rsidP="00BF733D">
      <w:pPr>
        <w:jc w:val="center"/>
      </w:pPr>
      <w:r>
        <w:t>*</w:t>
      </w:r>
    </w:p>
    <w:p w:rsidR="00C26BDF" w:rsidRDefault="00C26BDF" w:rsidP="00BF733D">
      <w:pPr>
        <w:jc w:val="center"/>
      </w:pPr>
      <w:r>
        <w:t>*                *</w:t>
      </w:r>
    </w:p>
    <w:p w:rsidR="00C26BDF" w:rsidRDefault="00C26BDF" w:rsidP="00BF733D"/>
    <w:p w:rsidR="00C26BDF" w:rsidRDefault="00C26BDF" w:rsidP="00BF733D">
      <w:pPr>
        <w:rPr>
          <w:sz w:val="10"/>
          <w:szCs w:val="10"/>
        </w:rPr>
      </w:pPr>
    </w:p>
    <w:p w:rsidR="00C26BDF" w:rsidRDefault="00C26BDF" w:rsidP="00BF733D">
      <w:r>
        <w:tab/>
        <w:t>ПРЕДСЕДНИК: Поштоване даме и господо народни посланици, настављамо рад Двадесет четврте посебне седнице Народне скупштине Републике Србије у Једанаестом сазиву.</w:t>
      </w:r>
    </w:p>
    <w:p w:rsidR="00C26BDF" w:rsidRDefault="00C26BDF" w:rsidP="00BF733D">
      <w:r>
        <w:tab/>
        <w:t>На основу службене евиденције о присутности народних посланика¸ констатујем да седници присуствује 103 народна посланика.</w:t>
      </w:r>
    </w:p>
    <w:p w:rsidR="00C26BDF" w:rsidRDefault="00C26BDF" w:rsidP="00BF733D">
      <w:r>
        <w:tab/>
        <w:t xml:space="preserve">Ради утврђивања броја народних посланика присутних у сали, молим да убаците своје картице у посланичке јединице. </w:t>
      </w:r>
    </w:p>
    <w:p w:rsidR="00C26BDF" w:rsidRDefault="00C26BDF" w:rsidP="00BF733D">
      <w:r>
        <w:tab/>
        <w:t xml:space="preserve">Констатујем да је применом електронског система за гласање утврђено да је у сали присутно 127 народних посланика. </w:t>
      </w:r>
    </w:p>
    <w:p w:rsidR="00C26BDF" w:rsidRDefault="00C26BDF" w:rsidP="00BF733D">
      <w:r>
        <w:tab/>
        <w:t xml:space="preserve">Прелазимо на одлучивање о предлозима закључака из тачка 1, 2. и 3. дневног реда. </w:t>
      </w:r>
    </w:p>
    <w:p w:rsidR="00C26BDF" w:rsidRDefault="00C26BDF" w:rsidP="00BF733D">
      <w:r>
        <w:tab/>
        <w:t xml:space="preserve">Стављам на гласање Предлог закључка поводом разматрања Извештаја о раду Државне ревизорске институције за 2018. годину, који је поднео Одбор за финансије, републички буџет и контролу трошења јавних средстава 31. маја ове године. </w:t>
      </w:r>
    </w:p>
    <w:p w:rsidR="00C26BDF" w:rsidRDefault="00C26BDF" w:rsidP="00BF733D">
      <w:r>
        <w:tab/>
        <w:t xml:space="preserve">Закључујем гласање: за је гласало 127 посланика. </w:t>
      </w:r>
    </w:p>
    <w:p w:rsidR="00C26BDF" w:rsidRDefault="00C26BDF" w:rsidP="00BF733D">
      <w:r>
        <w:tab/>
        <w:t xml:space="preserve">Констатујем да је Скупштина усвојила Предлог закључка. </w:t>
      </w:r>
    </w:p>
    <w:p w:rsidR="00C26BDF" w:rsidRDefault="00C26BDF" w:rsidP="00B40A30">
      <w:r>
        <w:tab/>
        <w:t xml:space="preserve">Стављам на гласање Предлог закључка поводом разматрања Извештаја о раду Фискалног савета за 2018. годину, који је поднео Одбор за финансије, републички буџет и контролу трошења јавних средстава 13. маја ове године. </w:t>
      </w:r>
    </w:p>
    <w:p w:rsidR="00C26BDF" w:rsidRDefault="00C26BDF" w:rsidP="00B40A30">
      <w:r>
        <w:tab/>
        <w:t xml:space="preserve">Закључујем гласање: за је гласало 127 посланика. </w:t>
      </w:r>
    </w:p>
    <w:p w:rsidR="00C26BDF" w:rsidRDefault="00C26BDF" w:rsidP="00B40A30">
      <w:r>
        <w:tab/>
        <w:t xml:space="preserve">Констатујем да је Народна скупштина усвојила Предлог закључка. </w:t>
      </w:r>
    </w:p>
    <w:p w:rsidR="00C26BDF" w:rsidRDefault="00C26BDF" w:rsidP="00B40A30">
      <w:r>
        <w:tab/>
        <w:t xml:space="preserve">Стављам на гласање Предлог закључка поводом разматрања Извештаја о раду Комисије за заштиту конкуренције за 2018. годину, који је поднео Одбор за привреду, регионални развој, трговину, туризам и енергетику 27. марта ове године. </w:t>
      </w:r>
    </w:p>
    <w:p w:rsidR="00C26BDF" w:rsidRDefault="00C26BDF" w:rsidP="00B40A30">
      <w:r>
        <w:tab/>
        <w:t xml:space="preserve">Закључујем гласање: за је гласало 127 посланика. </w:t>
      </w:r>
    </w:p>
    <w:p w:rsidR="00C26BDF" w:rsidRDefault="00C26BDF" w:rsidP="00B40A30">
      <w:r>
        <w:tab/>
        <w:t xml:space="preserve">Констатујем да је усвојен Предлог закључка. </w:t>
      </w:r>
    </w:p>
    <w:p w:rsidR="00C26BDF" w:rsidRDefault="00C26BDF" w:rsidP="00B40A30">
      <w:r>
        <w:tab/>
        <w:t>Имамо једну повреду Пословника.</w:t>
      </w:r>
    </w:p>
    <w:p w:rsidR="00C26BDF" w:rsidRDefault="00C26BDF" w:rsidP="00B40A30">
      <w:r>
        <w:tab/>
        <w:t xml:space="preserve">Народни посланик Момо Чолаковић указао је на повреду члана 103. Пословника. </w:t>
      </w:r>
    </w:p>
    <w:p w:rsidR="00C26BDF" w:rsidRDefault="00C26BDF" w:rsidP="00B40A30">
      <w:r>
        <w:tab/>
        <w:t xml:space="preserve">Молим да одлучите о овој повреди. </w:t>
      </w:r>
    </w:p>
    <w:p w:rsidR="00C26BDF" w:rsidRDefault="00C26BDF" w:rsidP="00B40A30">
      <w:r>
        <w:lastRenderedPageBreak/>
        <w:tab/>
        <w:t xml:space="preserve">Закључујем гласање: за је гласало осам посланика. </w:t>
      </w:r>
    </w:p>
    <w:p w:rsidR="00C26BDF" w:rsidRDefault="00C26BDF" w:rsidP="00B40A30">
      <w:r>
        <w:tab/>
        <w:t xml:space="preserve">Констатујем да није прихваћена повреда Пословника. </w:t>
      </w:r>
    </w:p>
    <w:p w:rsidR="00C26BDF" w:rsidRDefault="00C26BDF" w:rsidP="00B40A30">
      <w:bookmarkStart w:id="0" w:name="_GoBack"/>
      <w:bookmarkEnd w:id="0"/>
      <w:r>
        <w:tab/>
        <w:t xml:space="preserve">Пошто је Народна скупштина обавила разматрање свих тачака дневног реда ове седнице и одлучивање о њима, сагласно члану 102. Пословника, закључујем Двадесет четврту посебну седницу Народне скупштине </w:t>
      </w:r>
      <w:r w:rsidRPr="00B40A30">
        <w:t xml:space="preserve">Републике Србије </w:t>
      </w:r>
      <w:r>
        <w:t xml:space="preserve">у Једанаестом сазиву. Хвала. </w:t>
      </w:r>
    </w:p>
    <w:p w:rsidR="00C26BDF" w:rsidRDefault="00C26BDF" w:rsidP="00B40A30">
      <w:r>
        <w:tab/>
      </w:r>
    </w:p>
    <w:p w:rsidR="00C26BDF" w:rsidRPr="00B40A30" w:rsidRDefault="00C26BDF" w:rsidP="00B40A30">
      <w:r>
        <w:tab/>
        <w:t>(Седница је завршена у 10.25 часова.)</w:t>
      </w:r>
    </w:p>
    <w:p w:rsidR="00C26BDF" w:rsidRDefault="00C26BDF" w:rsidP="00B40A30">
      <w:r>
        <w:tab/>
      </w:r>
    </w:p>
    <w:p w:rsidR="00C26BDF" w:rsidRDefault="00C26BDF" w:rsidP="00B40A30"/>
    <w:p w:rsidR="00C26BDF" w:rsidRDefault="00C26BDF" w:rsidP="00B40A30">
      <w:r>
        <w:tab/>
      </w:r>
    </w:p>
    <w:p w:rsidR="00C26BDF" w:rsidRDefault="00C26BDF" w:rsidP="00BF733D"/>
    <w:p w:rsidR="00C26BDF" w:rsidRDefault="00C26BDF"/>
    <w:p w:rsidR="00D7605B" w:rsidRDefault="00D7605B"/>
    <w:sectPr w:rsidR="00D7605B" w:rsidSect="000D5F20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68"/>
    <w:rsid w:val="00BE6F68"/>
    <w:rsid w:val="00C26BDF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2019-06-21T11:44:00Z</dcterms:created>
  <dcterms:modified xsi:type="dcterms:W3CDTF">2019-06-21T11:44:00Z</dcterms:modified>
</cp:coreProperties>
</file>